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C28" w:rsidRPr="0056681D" w:rsidRDefault="00E96C28" w:rsidP="00E96C28">
      <w:pPr>
        <w:pStyle w:val="1"/>
        <w:jc w:val="center"/>
        <w:rPr>
          <w:b w:val="0"/>
          <w:color w:val="000000"/>
          <w:sz w:val="40"/>
          <w:szCs w:val="40"/>
          <w:shd w:val="clear" w:color="auto" w:fill="FFFFFF"/>
        </w:rPr>
      </w:pPr>
      <w:r>
        <w:rPr>
          <w:b w:val="0"/>
          <w:sz w:val="40"/>
          <w:szCs w:val="40"/>
        </w:rPr>
        <w:t>ОРГАНИЗАЦИЯ ПИТАНИЯ</w:t>
      </w:r>
      <w:r>
        <w:rPr>
          <w:b w:val="0"/>
          <w:color w:val="000000"/>
          <w:sz w:val="40"/>
          <w:szCs w:val="40"/>
          <w:shd w:val="clear" w:color="auto" w:fill="FFFFFF"/>
        </w:rPr>
        <w:t xml:space="preserve"> </w:t>
      </w:r>
      <w:r w:rsidRPr="0056681D">
        <w:rPr>
          <w:b w:val="0"/>
          <w:sz w:val="40"/>
          <w:szCs w:val="40"/>
        </w:rPr>
        <w:t xml:space="preserve">ОБУЧАЮЩИХСЯ </w:t>
      </w:r>
    </w:p>
    <w:p w:rsidR="00E96C28" w:rsidRPr="009F7845" w:rsidRDefault="00E96C28" w:rsidP="00E96C28">
      <w:pPr>
        <w:pStyle w:val="1"/>
        <w:jc w:val="center"/>
        <w:rPr>
          <w:b w:val="0"/>
          <w:color w:val="000000"/>
          <w:sz w:val="40"/>
          <w:szCs w:val="40"/>
          <w:shd w:val="clear" w:color="auto" w:fill="FFFFFF"/>
        </w:rPr>
      </w:pPr>
      <w:r>
        <w:rPr>
          <w:b w:val="0"/>
          <w:color w:val="000000"/>
          <w:sz w:val="40"/>
          <w:szCs w:val="40"/>
        </w:rPr>
        <w:t>В МБОУ «ЦВЕТНОПОЛЬСКАЯ</w:t>
      </w:r>
      <w:r w:rsidRPr="00956C23">
        <w:rPr>
          <w:b w:val="0"/>
          <w:color w:val="000000"/>
          <w:sz w:val="40"/>
          <w:szCs w:val="40"/>
        </w:rPr>
        <w:t xml:space="preserve"> СОШ»</w:t>
      </w:r>
    </w:p>
    <w:p w:rsidR="00E96C28" w:rsidRPr="009F7845" w:rsidRDefault="00E96C28" w:rsidP="00E96C28">
      <w:pPr>
        <w:shd w:val="clear" w:color="auto" w:fill="FFFFFF"/>
        <w:spacing w:line="300" w:lineRule="atLeast"/>
        <w:jc w:val="both"/>
        <w:rPr>
          <w:color w:val="000000"/>
          <w:shd w:val="clear" w:color="auto" w:fill="FFFFFF"/>
        </w:rPr>
      </w:pPr>
      <w:r w:rsidRPr="009F784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ab/>
      </w:r>
      <w:r w:rsidRPr="009F7845">
        <w:rPr>
          <w:color w:val="000000"/>
          <w:shd w:val="clear" w:color="auto" w:fill="FFFFFF"/>
        </w:rPr>
        <w:t xml:space="preserve">Производственные помещения школьной столовой и обеденный зал расположены на первом этаже. Производственные помещения и оборудование кухни предусмотрено в необходимом объеме и соответствует требованиям. Обеденный зал рассчитан на 90 посадочных места, оборудован столами и стульями. </w:t>
      </w:r>
    </w:p>
    <w:p w:rsidR="00E96C28" w:rsidRPr="009F7845" w:rsidRDefault="00E96C28" w:rsidP="00E96C28">
      <w:pPr>
        <w:shd w:val="clear" w:color="auto" w:fill="FFFFFF"/>
        <w:spacing w:after="150" w:line="300" w:lineRule="atLeast"/>
        <w:ind w:firstLine="720"/>
        <w:jc w:val="both"/>
        <w:rPr>
          <w:color w:val="000000"/>
          <w:shd w:val="clear" w:color="auto" w:fill="FFFFFF"/>
        </w:rPr>
      </w:pPr>
      <w:r w:rsidRPr="009F7845">
        <w:rPr>
          <w:color w:val="000000"/>
          <w:shd w:val="clear" w:color="auto" w:fill="FFFFFF"/>
        </w:rPr>
        <w:t>Штат школьной столовой укомплектован работниками, имеющими специальную подготовку.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 w:rsidRPr="009F7845">
        <w:rPr>
          <w:color w:val="000000"/>
          <w:lang w:eastAsia="ru-RU"/>
        </w:rPr>
        <w:t>Цикличное меню составлено в соответствии с энергетической ценностью суточных рационов питания. Рацион питания обучающихся образовательного учреждения предусматривает все пищевые вещества, необходимые для нормального роста и развития, обеспечения эффективности обучения и адекватного иммунного ответа с учетом физиологических норм потребностей в пищевых веществах и энергии, рекомендуемых среднесуточных рационов (наборов) питания для соответствующих образовательных учреждений в соответствии с СанПиН 2.</w:t>
      </w:r>
      <w:proofErr w:type="gramStart"/>
      <w:r w:rsidRPr="009F7845">
        <w:rPr>
          <w:color w:val="000000"/>
          <w:lang w:eastAsia="ru-RU"/>
        </w:rPr>
        <w:t>3./</w:t>
      </w:r>
      <w:proofErr w:type="gramEnd"/>
      <w:r w:rsidRPr="009F7845">
        <w:rPr>
          <w:color w:val="000000"/>
          <w:lang w:eastAsia="ru-RU"/>
        </w:rPr>
        <w:t>2.4.3590-20. 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 w:rsidRPr="009F7845">
        <w:rPr>
          <w:color w:val="000000"/>
          <w:lang w:eastAsia="ru-RU"/>
        </w:rPr>
        <w:t>В контроле за организацией питания в МБОУ «</w:t>
      </w:r>
      <w:proofErr w:type="spellStart"/>
      <w:r w:rsidRPr="009F7845">
        <w:rPr>
          <w:color w:val="000000"/>
          <w:lang w:eastAsia="ru-RU"/>
        </w:rPr>
        <w:t>Цветнопольская</w:t>
      </w:r>
      <w:proofErr w:type="spellEnd"/>
      <w:r w:rsidRPr="009F7845">
        <w:rPr>
          <w:color w:val="000000"/>
          <w:lang w:eastAsia="ru-RU"/>
        </w:rPr>
        <w:t xml:space="preserve"> СОШ» по согласованию с администрацией образовательного учреждения принимает участие Родительский комитет учреждения.</w:t>
      </w:r>
    </w:p>
    <w:p w:rsidR="00E96C28" w:rsidRPr="009F7845" w:rsidRDefault="00E96C28" w:rsidP="00E96C28">
      <w:pPr>
        <w:jc w:val="both"/>
        <w:rPr>
          <w:b/>
        </w:rPr>
      </w:pPr>
      <w:r w:rsidRPr="009F7845">
        <w:rPr>
          <w:b/>
        </w:rPr>
        <w:t>Режим питания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5214"/>
      </w:tblGrid>
      <w:tr w:rsidR="00E96C28" w:rsidRPr="009F7845" w:rsidTr="004B3F4D">
        <w:trPr>
          <w:trHeight w:val="255"/>
          <w:jc w:val="center"/>
        </w:trPr>
        <w:tc>
          <w:tcPr>
            <w:tcW w:w="4649" w:type="dxa"/>
            <w:shd w:val="clear" w:color="auto" w:fill="auto"/>
          </w:tcPr>
          <w:p w:rsidR="00E96C28" w:rsidRPr="009F7845" w:rsidRDefault="00E96C28" w:rsidP="004B3F4D">
            <w:pPr>
              <w:jc w:val="center"/>
            </w:pPr>
            <w:r w:rsidRPr="009F7845">
              <w:t>Группы</w:t>
            </w:r>
          </w:p>
        </w:tc>
        <w:tc>
          <w:tcPr>
            <w:tcW w:w="5214" w:type="dxa"/>
            <w:shd w:val="clear" w:color="auto" w:fill="auto"/>
          </w:tcPr>
          <w:p w:rsidR="00E96C28" w:rsidRPr="009F7845" w:rsidRDefault="00E96C28" w:rsidP="004B3F4D">
            <w:pPr>
              <w:jc w:val="center"/>
            </w:pPr>
            <w:r w:rsidRPr="009F7845">
              <w:t>Время</w:t>
            </w:r>
          </w:p>
        </w:tc>
      </w:tr>
      <w:tr w:rsidR="00E96C28" w:rsidRPr="009F7845" w:rsidTr="004B3F4D">
        <w:trPr>
          <w:trHeight w:val="255"/>
          <w:jc w:val="center"/>
        </w:trPr>
        <w:tc>
          <w:tcPr>
            <w:tcW w:w="4649" w:type="dxa"/>
            <w:shd w:val="clear" w:color="auto" w:fill="auto"/>
          </w:tcPr>
          <w:p w:rsidR="00E96C28" w:rsidRPr="009F7845" w:rsidRDefault="00E96C28" w:rsidP="004B3F4D">
            <w:pPr>
              <w:jc w:val="both"/>
            </w:pPr>
            <w:r>
              <w:t>1 –</w:t>
            </w:r>
            <w:r w:rsidRPr="009F7845">
              <w:t xml:space="preserve">  4 </w:t>
            </w:r>
            <w:r>
              <w:t xml:space="preserve"> </w:t>
            </w:r>
            <w:r w:rsidRPr="009F7845">
              <w:t>класс</w:t>
            </w:r>
          </w:p>
        </w:tc>
        <w:tc>
          <w:tcPr>
            <w:tcW w:w="5214" w:type="dxa"/>
            <w:shd w:val="clear" w:color="auto" w:fill="auto"/>
          </w:tcPr>
          <w:p w:rsidR="00E96C28" w:rsidRPr="009F7845" w:rsidRDefault="00E96C28" w:rsidP="004B3F4D">
            <w:pPr>
              <w:jc w:val="both"/>
            </w:pPr>
            <w:r w:rsidRPr="009F7845">
              <w:t>10.35 – 10.55</w:t>
            </w:r>
          </w:p>
        </w:tc>
      </w:tr>
      <w:tr w:rsidR="00E96C28" w:rsidRPr="009F7845" w:rsidTr="004B3F4D">
        <w:trPr>
          <w:trHeight w:val="255"/>
          <w:jc w:val="center"/>
        </w:trPr>
        <w:tc>
          <w:tcPr>
            <w:tcW w:w="4649" w:type="dxa"/>
            <w:shd w:val="clear" w:color="auto" w:fill="auto"/>
          </w:tcPr>
          <w:p w:rsidR="00E96C28" w:rsidRPr="009F7845" w:rsidRDefault="00E96C28" w:rsidP="004B3F4D">
            <w:pPr>
              <w:jc w:val="both"/>
            </w:pPr>
            <w:r w:rsidRPr="009F7845">
              <w:t>5 – 11</w:t>
            </w:r>
            <w:r>
              <w:t xml:space="preserve"> </w:t>
            </w:r>
            <w:r w:rsidRPr="009F7845">
              <w:t>класс</w:t>
            </w:r>
          </w:p>
        </w:tc>
        <w:tc>
          <w:tcPr>
            <w:tcW w:w="5214" w:type="dxa"/>
            <w:shd w:val="clear" w:color="auto" w:fill="auto"/>
          </w:tcPr>
          <w:p w:rsidR="00E96C28" w:rsidRPr="009F7845" w:rsidRDefault="00E96C28" w:rsidP="004B3F4D">
            <w:pPr>
              <w:jc w:val="both"/>
            </w:pPr>
            <w:r>
              <w:t xml:space="preserve">11.40 – </w:t>
            </w:r>
            <w:r w:rsidRPr="009F7845">
              <w:t>12.00</w:t>
            </w:r>
          </w:p>
        </w:tc>
      </w:tr>
      <w:tr w:rsidR="00E96C28" w:rsidRPr="009F7845" w:rsidTr="004B3F4D">
        <w:trPr>
          <w:trHeight w:val="255"/>
          <w:jc w:val="center"/>
        </w:trPr>
        <w:tc>
          <w:tcPr>
            <w:tcW w:w="4649" w:type="dxa"/>
            <w:shd w:val="clear" w:color="auto" w:fill="auto"/>
          </w:tcPr>
          <w:p w:rsidR="00E96C28" w:rsidRPr="009F7845" w:rsidRDefault="00E96C28" w:rsidP="004B3F4D">
            <w:pPr>
              <w:jc w:val="both"/>
            </w:pPr>
            <w:r w:rsidRPr="009F7845">
              <w:t xml:space="preserve">Дети </w:t>
            </w:r>
            <w:r>
              <w:t xml:space="preserve">с </w:t>
            </w:r>
            <w:r w:rsidRPr="009F7845">
              <w:t>ОВЗ</w:t>
            </w:r>
          </w:p>
        </w:tc>
        <w:tc>
          <w:tcPr>
            <w:tcW w:w="5214" w:type="dxa"/>
            <w:shd w:val="clear" w:color="auto" w:fill="auto"/>
          </w:tcPr>
          <w:p w:rsidR="00E96C28" w:rsidRPr="009F7845" w:rsidRDefault="00E96C28" w:rsidP="004B3F4D">
            <w:pPr>
              <w:jc w:val="both"/>
            </w:pPr>
            <w:r w:rsidRPr="009F7845">
              <w:t xml:space="preserve">1 завтрак   </w:t>
            </w:r>
            <w:r>
              <w:t xml:space="preserve">  </w:t>
            </w:r>
            <w:r w:rsidRPr="009F7845">
              <w:t xml:space="preserve"> 08.45  </w:t>
            </w:r>
          </w:p>
        </w:tc>
      </w:tr>
      <w:tr w:rsidR="00E96C28" w:rsidRPr="009F7845" w:rsidTr="004B3F4D">
        <w:trPr>
          <w:trHeight w:val="255"/>
          <w:jc w:val="center"/>
        </w:trPr>
        <w:tc>
          <w:tcPr>
            <w:tcW w:w="4649" w:type="dxa"/>
            <w:shd w:val="clear" w:color="auto" w:fill="auto"/>
          </w:tcPr>
          <w:p w:rsidR="00E96C28" w:rsidRPr="009F7845" w:rsidRDefault="00E96C28" w:rsidP="004B3F4D">
            <w:pPr>
              <w:jc w:val="both"/>
            </w:pPr>
          </w:p>
        </w:tc>
        <w:tc>
          <w:tcPr>
            <w:tcW w:w="5214" w:type="dxa"/>
            <w:shd w:val="clear" w:color="auto" w:fill="auto"/>
          </w:tcPr>
          <w:p w:rsidR="00E96C28" w:rsidRPr="009F7845" w:rsidRDefault="00E96C28" w:rsidP="004B3F4D">
            <w:pPr>
              <w:jc w:val="both"/>
            </w:pPr>
            <w:r>
              <w:t xml:space="preserve">2 завтрак      11.40 – </w:t>
            </w:r>
            <w:r w:rsidRPr="009F7845">
              <w:t>12.00</w:t>
            </w:r>
          </w:p>
        </w:tc>
      </w:tr>
    </w:tbl>
    <w:p w:rsidR="00E96C28" w:rsidRPr="009F7845" w:rsidRDefault="00E96C28" w:rsidP="00E96C28">
      <w:pPr>
        <w:shd w:val="clear" w:color="auto" w:fill="FFFFFF"/>
        <w:spacing w:after="165" w:line="300" w:lineRule="atLeast"/>
        <w:jc w:val="both"/>
        <w:rPr>
          <w:b/>
          <w:bCs/>
          <w:lang w:eastAsia="ru-RU"/>
        </w:rPr>
      </w:pPr>
    </w:p>
    <w:p w:rsidR="00E96C28" w:rsidRPr="0056681D" w:rsidRDefault="00E96C28" w:rsidP="00E96C28">
      <w:pPr>
        <w:shd w:val="clear" w:color="auto" w:fill="FFFFFF"/>
        <w:jc w:val="both"/>
        <w:rPr>
          <w:b/>
          <w:bCs/>
          <w:lang w:eastAsia="ru-RU"/>
        </w:rPr>
      </w:pPr>
      <w:r w:rsidRPr="0056681D">
        <w:rPr>
          <w:b/>
          <w:lang w:eastAsia="ru-RU"/>
        </w:rPr>
        <w:t xml:space="preserve">Дополнительные меры поддержки при организации питания </w:t>
      </w:r>
      <w:r w:rsidRPr="0056681D">
        <w:rPr>
          <w:b/>
          <w:bCs/>
          <w:lang w:eastAsia="ru-RU"/>
        </w:rPr>
        <w:t>школьников</w:t>
      </w:r>
    </w:p>
    <w:p w:rsidR="00E96C28" w:rsidRPr="0056681D" w:rsidRDefault="00E96C28" w:rsidP="00E96C28">
      <w:pPr>
        <w:jc w:val="both"/>
        <w:rPr>
          <w:lang w:eastAsia="ru-RU"/>
        </w:rPr>
      </w:pPr>
      <w:r w:rsidRPr="0056681D">
        <w:rPr>
          <w:bCs/>
          <w:lang w:eastAsia="ru-RU"/>
        </w:rPr>
        <w:t>Бесплатно обеспечиваются питанием:</w:t>
      </w:r>
    </w:p>
    <w:p w:rsidR="00E96C28" w:rsidRPr="0056681D" w:rsidRDefault="00E96C28" w:rsidP="00E96C28">
      <w:pPr>
        <w:numPr>
          <w:ilvl w:val="0"/>
          <w:numId w:val="2"/>
        </w:numPr>
        <w:suppressAutoHyphens w:val="0"/>
        <w:jc w:val="both"/>
        <w:rPr>
          <w:lang w:eastAsia="ru-RU"/>
        </w:rPr>
      </w:pPr>
      <w:r w:rsidRPr="0056681D">
        <w:rPr>
          <w:lang w:eastAsia="ru-RU"/>
        </w:rPr>
        <w:t>Обучающиеся с ОВЗ (2 раза в день);</w:t>
      </w:r>
    </w:p>
    <w:p w:rsidR="00E96C28" w:rsidRPr="0056681D" w:rsidRDefault="00E96C28" w:rsidP="00E96C28">
      <w:pPr>
        <w:numPr>
          <w:ilvl w:val="0"/>
          <w:numId w:val="2"/>
        </w:numPr>
        <w:suppressAutoHyphens w:val="0"/>
        <w:jc w:val="both"/>
        <w:rPr>
          <w:lang w:eastAsia="ru-RU"/>
        </w:rPr>
      </w:pPr>
      <w:r w:rsidRPr="0056681D">
        <w:rPr>
          <w:lang w:eastAsia="ru-RU"/>
        </w:rPr>
        <w:t>Обучающиеся 1 – 4 классов (один раз в день);</w:t>
      </w:r>
    </w:p>
    <w:p w:rsidR="00E96C28" w:rsidRPr="0056681D" w:rsidRDefault="00E96C28" w:rsidP="00E96C28">
      <w:pPr>
        <w:numPr>
          <w:ilvl w:val="0"/>
          <w:numId w:val="2"/>
        </w:numPr>
        <w:shd w:val="clear" w:color="auto" w:fill="FFFFFF"/>
        <w:suppressAutoHyphens w:val="0"/>
        <w:jc w:val="both"/>
        <w:rPr>
          <w:lang w:eastAsia="ru-RU"/>
        </w:rPr>
      </w:pPr>
      <w:r w:rsidRPr="0056681D">
        <w:rPr>
          <w:lang w:eastAsia="ru-RU"/>
        </w:rPr>
        <w:t xml:space="preserve">Дети </w:t>
      </w:r>
      <w:proofErr w:type="gramStart"/>
      <w:r w:rsidRPr="0056681D">
        <w:rPr>
          <w:lang w:eastAsia="ru-RU"/>
        </w:rPr>
        <w:t>из  семей</w:t>
      </w:r>
      <w:proofErr w:type="gramEnd"/>
      <w:r w:rsidRPr="0056681D">
        <w:rPr>
          <w:lang w:eastAsia="ru-RU"/>
        </w:rPr>
        <w:t xml:space="preserve"> участников СВО (один раз в день).</w:t>
      </w:r>
    </w:p>
    <w:p w:rsidR="00E96C28" w:rsidRPr="0056681D" w:rsidRDefault="00E96C28" w:rsidP="00E96C28">
      <w:pPr>
        <w:jc w:val="both"/>
        <w:rPr>
          <w:b/>
          <w:bCs/>
        </w:rPr>
      </w:pPr>
    </w:p>
    <w:p w:rsidR="00E96C28" w:rsidRPr="0056681D" w:rsidRDefault="00E96C28" w:rsidP="00E96C28">
      <w:pPr>
        <w:jc w:val="both"/>
        <w:rPr>
          <w:lang w:eastAsia="ru-RU"/>
        </w:rPr>
      </w:pPr>
      <w:r w:rsidRPr="0056681D">
        <w:rPr>
          <w:b/>
          <w:bCs/>
        </w:rPr>
        <w:t xml:space="preserve">Организация </w:t>
      </w:r>
      <w:proofErr w:type="gramStart"/>
      <w:r w:rsidRPr="0056681D">
        <w:rPr>
          <w:b/>
          <w:bCs/>
        </w:rPr>
        <w:t>питания</w:t>
      </w:r>
      <w:r w:rsidRPr="0056681D">
        <w:rPr>
          <w:b/>
        </w:rPr>
        <w:t xml:space="preserve"> </w:t>
      </w:r>
      <w:r w:rsidRPr="0056681D">
        <w:rPr>
          <w:b/>
          <w:bCs/>
        </w:rPr>
        <w:t xml:space="preserve"> обучающихся</w:t>
      </w:r>
      <w:proofErr w:type="gramEnd"/>
      <w:r w:rsidRPr="0056681D">
        <w:rPr>
          <w:b/>
          <w:bCs/>
          <w:lang w:eastAsia="ru-RU"/>
        </w:rPr>
        <w:t xml:space="preserve"> 5-11 классов:</w:t>
      </w:r>
    </w:p>
    <w:p w:rsidR="00E96C28" w:rsidRPr="0056681D" w:rsidRDefault="00E96C28" w:rsidP="00E96C28">
      <w:pPr>
        <w:shd w:val="clear" w:color="auto" w:fill="FFFFFF"/>
        <w:jc w:val="both"/>
        <w:rPr>
          <w:lang w:eastAsia="ru-RU"/>
        </w:rPr>
      </w:pPr>
      <w:r w:rsidRPr="0056681D">
        <w:rPr>
          <w:lang w:eastAsia="ru-RU"/>
        </w:rPr>
        <w:t>В школе организовано горячее питание для учащихся 5-11 классов с учётом фактической посещаемости на сумму 65,00 руб. в день.</w:t>
      </w:r>
    </w:p>
    <w:p w:rsidR="00E96C28" w:rsidRPr="0056681D" w:rsidRDefault="00E96C28" w:rsidP="00E96C28">
      <w:pPr>
        <w:shd w:val="clear" w:color="auto" w:fill="FFFFFF"/>
        <w:jc w:val="both"/>
        <w:rPr>
          <w:lang w:eastAsia="ru-RU"/>
        </w:rPr>
      </w:pPr>
      <w:r w:rsidRPr="0056681D">
        <w:rPr>
          <w:lang w:eastAsia="ru-RU"/>
        </w:rPr>
        <w:t> </w:t>
      </w:r>
    </w:p>
    <w:p w:rsidR="00E96C28" w:rsidRPr="0056681D" w:rsidRDefault="00E96C28" w:rsidP="00E96C28">
      <w:pPr>
        <w:shd w:val="clear" w:color="auto" w:fill="FFFFFF"/>
        <w:jc w:val="both"/>
        <w:rPr>
          <w:b/>
          <w:lang w:eastAsia="ru-RU"/>
        </w:rPr>
      </w:pPr>
      <w:r w:rsidRPr="0056681D">
        <w:rPr>
          <w:b/>
          <w:lang w:eastAsia="ru-RU"/>
        </w:rPr>
        <w:t>Дополнительные меры поддержки:</w:t>
      </w:r>
    </w:p>
    <w:p w:rsidR="00E96C28" w:rsidRPr="0056681D" w:rsidRDefault="00E96C28" w:rsidP="00E96C28">
      <w:pPr>
        <w:jc w:val="both"/>
        <w:rPr>
          <w:lang w:eastAsia="ru-RU"/>
        </w:rPr>
      </w:pPr>
      <w:r w:rsidRPr="0056681D">
        <w:rPr>
          <w:bCs/>
          <w:lang w:eastAsia="ru-RU"/>
        </w:rPr>
        <w:t xml:space="preserve">За счёт </w:t>
      </w:r>
      <w:proofErr w:type="gramStart"/>
      <w:r w:rsidRPr="0056681D">
        <w:rPr>
          <w:bCs/>
          <w:lang w:eastAsia="ru-RU"/>
        </w:rPr>
        <w:t>средств  регионального</w:t>
      </w:r>
      <w:proofErr w:type="gramEnd"/>
      <w:r w:rsidRPr="0056681D">
        <w:rPr>
          <w:bCs/>
          <w:lang w:eastAsia="ru-RU"/>
        </w:rPr>
        <w:t xml:space="preserve"> и муниципального бюджетов</w:t>
      </w:r>
      <w:r w:rsidRPr="0056681D">
        <w:rPr>
          <w:b/>
          <w:bCs/>
          <w:lang w:eastAsia="ru-RU"/>
        </w:rPr>
        <w:t xml:space="preserve">  </w:t>
      </w:r>
      <w:r w:rsidRPr="0056681D">
        <w:rPr>
          <w:lang w:eastAsia="ru-RU"/>
        </w:rPr>
        <w:t>в виде частичной компенсации стоимости питания: 10 руб.  – для обучающихся 5– 11 классов из малоимущих семей.</w:t>
      </w:r>
      <w:r>
        <w:rPr>
          <w:lang w:eastAsia="ru-RU"/>
        </w:rPr>
        <w:br/>
        <w:t xml:space="preserve">                                        </w:t>
      </w:r>
    </w:p>
    <w:p w:rsidR="00E96C28" w:rsidRPr="0056681D" w:rsidRDefault="00E96C28" w:rsidP="00E96C28">
      <w:pPr>
        <w:shd w:val="clear" w:color="auto" w:fill="FFFFFF"/>
        <w:spacing w:after="150"/>
        <w:jc w:val="both"/>
        <w:rPr>
          <w:lang w:eastAsia="ru-RU"/>
        </w:rPr>
      </w:pPr>
      <w:r w:rsidRPr="0056681D">
        <w:rPr>
          <w:b/>
          <w:bCs/>
          <w:lang w:eastAsia="ru-RU"/>
        </w:rPr>
        <w:t>Организация питания обучающихся с ограниченными возможностями здоровья</w:t>
      </w:r>
      <w:r w:rsidRPr="0056681D">
        <w:rPr>
          <w:lang w:eastAsia="ru-RU"/>
        </w:rPr>
        <w:t xml:space="preserve">            Статья 79 Федерального закона от 29.12.2012 № 273-ФЗ «Об </w:t>
      </w:r>
      <w:proofErr w:type="gramStart"/>
      <w:r w:rsidRPr="0056681D">
        <w:rPr>
          <w:lang w:eastAsia="ru-RU"/>
        </w:rPr>
        <w:t>образовании  в</w:t>
      </w:r>
      <w:proofErr w:type="gramEnd"/>
      <w:r w:rsidRPr="0056681D">
        <w:rPr>
          <w:lang w:eastAsia="ru-RU"/>
        </w:rPr>
        <w:t xml:space="preserve"> Российской Федерации»: обучающиеся с ограниченными возможностями здоровья обеспечиваются бесплатным двухразовым питанием.</w:t>
      </w:r>
    </w:p>
    <w:p w:rsidR="00E96C28" w:rsidRPr="0056681D" w:rsidRDefault="00E96C28" w:rsidP="00E96C28">
      <w:pPr>
        <w:shd w:val="clear" w:color="auto" w:fill="FFFFFF"/>
        <w:spacing w:after="150"/>
        <w:jc w:val="both"/>
        <w:rPr>
          <w:lang w:eastAsia="ru-RU"/>
        </w:rPr>
      </w:pPr>
      <w:r w:rsidRPr="0056681D">
        <w:rPr>
          <w:b/>
          <w:bCs/>
          <w:lang w:eastAsia="ru-RU"/>
        </w:rPr>
        <w:t>Обучающимся с ограниченными возможностями здоровья и дети-инвалиды</w:t>
      </w:r>
      <w:r w:rsidRPr="0056681D">
        <w:rPr>
          <w:lang w:eastAsia="ru-RU"/>
        </w:rPr>
        <w:t>, осваивающим образовательные программы начального общего, основного общего, среднего общего образования в муниципальных образовательных организациях</w:t>
      </w:r>
      <w:r w:rsidRPr="0056681D">
        <w:rPr>
          <w:b/>
          <w:bCs/>
          <w:lang w:eastAsia="ru-RU"/>
        </w:rPr>
        <w:t> на дому,</w:t>
      </w:r>
      <w:r w:rsidRPr="0056681D">
        <w:rPr>
          <w:lang w:eastAsia="ru-RU"/>
        </w:rPr>
        <w:t xml:space="preserve"> бесплатное двухразовое питание может быть заменено компенсацией в размере стоимости двухразового питания по количеству </w:t>
      </w:r>
      <w:proofErr w:type="gramStart"/>
      <w:r w:rsidRPr="0056681D">
        <w:rPr>
          <w:lang w:eastAsia="ru-RU"/>
        </w:rPr>
        <w:t>календарных  дней</w:t>
      </w:r>
      <w:proofErr w:type="gramEnd"/>
      <w:r w:rsidRPr="0056681D">
        <w:rPr>
          <w:lang w:eastAsia="ru-RU"/>
        </w:rPr>
        <w:t xml:space="preserve">.   </w:t>
      </w:r>
    </w:p>
    <w:p w:rsidR="00E96C28" w:rsidRPr="0056681D" w:rsidRDefault="00E96C28" w:rsidP="00E96C28">
      <w:pPr>
        <w:shd w:val="clear" w:color="auto" w:fill="FFFFFF"/>
        <w:spacing w:after="150"/>
        <w:ind w:firstLine="720"/>
        <w:jc w:val="both"/>
        <w:rPr>
          <w:lang w:eastAsia="ru-RU"/>
        </w:rPr>
      </w:pPr>
      <w:r w:rsidRPr="0056681D">
        <w:rPr>
          <w:lang w:eastAsia="ru-RU"/>
        </w:rPr>
        <w:t>В МБОУ «</w:t>
      </w:r>
      <w:proofErr w:type="spellStart"/>
      <w:r w:rsidRPr="0056681D">
        <w:rPr>
          <w:lang w:eastAsia="ru-RU"/>
        </w:rPr>
        <w:t>Цветнопольская</w:t>
      </w:r>
      <w:proofErr w:type="spellEnd"/>
      <w:r w:rsidRPr="0056681D">
        <w:rPr>
          <w:lang w:eastAsia="ru-RU"/>
        </w:rPr>
        <w:t xml:space="preserve"> СОШ» диетическое (лечебное) меню не предус</w:t>
      </w:r>
      <w:r>
        <w:rPr>
          <w:lang w:eastAsia="ru-RU"/>
        </w:rPr>
        <w:t>мотрено в связи с отсутствием запросов</w:t>
      </w:r>
      <w:r w:rsidRPr="0056681D">
        <w:rPr>
          <w:lang w:eastAsia="ru-RU"/>
        </w:rPr>
        <w:t xml:space="preserve"> родителей.</w:t>
      </w:r>
      <w:bookmarkStart w:id="0" w:name="_GoBack"/>
      <w:bookmarkEnd w:id="0"/>
    </w:p>
    <w:p w:rsidR="00BD67D5" w:rsidRDefault="00BD67D5"/>
    <w:sectPr w:rsidR="00BD67D5" w:rsidSect="00E96C28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26D75"/>
    <w:multiLevelType w:val="hybridMultilevel"/>
    <w:tmpl w:val="2A963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25319"/>
    <w:multiLevelType w:val="multilevel"/>
    <w:tmpl w:val="3A4CEE4E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E1C"/>
    <w:rsid w:val="00286E1C"/>
    <w:rsid w:val="00BD67D5"/>
    <w:rsid w:val="00E9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A96E1-18D1-4377-A2A9-38DEC802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C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96C28"/>
    <w:pPr>
      <w:keepNext/>
      <w:numPr>
        <w:numId w:val="1"/>
      </w:numPr>
      <w:tabs>
        <w:tab w:val="left" w:pos="3640"/>
      </w:tabs>
      <w:outlineLvl w:val="0"/>
    </w:pPr>
    <w:rPr>
      <w:b/>
      <w:bCs/>
      <w:sz w:val="72"/>
    </w:rPr>
  </w:style>
  <w:style w:type="paragraph" w:styleId="2">
    <w:name w:val="heading 2"/>
    <w:basedOn w:val="a"/>
    <w:next w:val="a"/>
    <w:link w:val="20"/>
    <w:semiHidden/>
    <w:unhideWhenUsed/>
    <w:qFormat/>
    <w:rsid w:val="00E96C28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96C28"/>
    <w:pPr>
      <w:keepNext/>
      <w:numPr>
        <w:ilvl w:val="2"/>
        <w:numId w:val="1"/>
      </w:numPr>
      <w:tabs>
        <w:tab w:val="left" w:pos="560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E96C28"/>
    <w:pPr>
      <w:keepNext/>
      <w:numPr>
        <w:ilvl w:val="3"/>
        <w:numId w:val="1"/>
      </w:numPr>
      <w:tabs>
        <w:tab w:val="left" w:pos="1220"/>
      </w:tabs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E96C28"/>
    <w:rPr>
      <w:rFonts w:ascii="Times New Roman" w:eastAsia="Times New Roman" w:hAnsi="Times New Roman" w:cs="Times New Roman"/>
      <w:b/>
      <w:bCs/>
      <w:sz w:val="72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E96C2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E96C2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E96C2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402</Words>
  <Characters>2292</Characters>
  <Application>Microsoft Office Word</Application>
  <DocSecurity>0</DocSecurity>
  <Lines>19</Lines>
  <Paragraphs>5</Paragraphs>
  <ScaleCrop>false</ScaleCrop>
  <Company>diakov.net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2024-10-25T09:29:00Z</dcterms:created>
  <dcterms:modified xsi:type="dcterms:W3CDTF">2024-10-25T09:34:00Z</dcterms:modified>
</cp:coreProperties>
</file>